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EAB" w:rsidRDefault="00972313">
      <w:pPr>
        <w:rPr>
          <w:sz w:val="28"/>
          <w:szCs w:val="28"/>
        </w:rPr>
      </w:pPr>
      <w:r>
        <w:rPr>
          <w:sz w:val="28"/>
          <w:szCs w:val="28"/>
        </w:rPr>
        <w:t>Marsha Klein</w:t>
      </w:r>
    </w:p>
    <w:p w:rsidR="00972313" w:rsidRDefault="00972313">
      <w:pPr>
        <w:rPr>
          <w:sz w:val="28"/>
          <w:szCs w:val="28"/>
        </w:rPr>
      </w:pPr>
      <w:r>
        <w:rPr>
          <w:sz w:val="28"/>
          <w:szCs w:val="28"/>
        </w:rPr>
        <w:t xml:space="preserve">Lesson Plan:  </w:t>
      </w:r>
      <w:r w:rsidR="00F31890">
        <w:rPr>
          <w:sz w:val="28"/>
          <w:szCs w:val="28"/>
        </w:rPr>
        <w:t>Interrogative Pronouns</w:t>
      </w:r>
    </w:p>
    <w:p w:rsidR="00972313" w:rsidRDefault="00972313">
      <w:pPr>
        <w:rPr>
          <w:sz w:val="28"/>
          <w:szCs w:val="28"/>
        </w:rPr>
      </w:pPr>
      <w:r>
        <w:rPr>
          <w:sz w:val="28"/>
          <w:szCs w:val="28"/>
        </w:rPr>
        <w:t>Lear</w:t>
      </w:r>
      <w:r w:rsidR="00F31890">
        <w:rPr>
          <w:sz w:val="28"/>
          <w:szCs w:val="28"/>
        </w:rPr>
        <w:t>ning Target One:  I can recognize what the German interrogative pronouns mean</w:t>
      </w:r>
      <w:r>
        <w:rPr>
          <w:sz w:val="28"/>
          <w:szCs w:val="28"/>
        </w:rPr>
        <w:t>.</w:t>
      </w:r>
    </w:p>
    <w:p w:rsidR="00F31890" w:rsidRDefault="00972313">
      <w:pPr>
        <w:rPr>
          <w:sz w:val="28"/>
          <w:szCs w:val="28"/>
        </w:rPr>
      </w:pPr>
      <w:r>
        <w:rPr>
          <w:sz w:val="28"/>
          <w:szCs w:val="28"/>
        </w:rPr>
        <w:t xml:space="preserve">Learning Target Two:  I can </w:t>
      </w:r>
      <w:r w:rsidR="00F31890">
        <w:rPr>
          <w:sz w:val="28"/>
          <w:szCs w:val="28"/>
        </w:rPr>
        <w:t>formulate questions based on a written story in German.</w:t>
      </w:r>
    </w:p>
    <w:p w:rsidR="00972313" w:rsidRDefault="00972313">
      <w:pPr>
        <w:rPr>
          <w:sz w:val="28"/>
          <w:szCs w:val="28"/>
        </w:rPr>
      </w:pPr>
      <w:r>
        <w:rPr>
          <w:sz w:val="28"/>
          <w:szCs w:val="28"/>
        </w:rPr>
        <w:t>Learning Target Three:  I can</w:t>
      </w:r>
      <w:r w:rsidR="00F31890">
        <w:rPr>
          <w:sz w:val="28"/>
          <w:szCs w:val="28"/>
        </w:rPr>
        <w:t xml:space="preserve"> formulate my own questions to Frau Klein based on the previous examples, prior vocabulary, and the German interrogatives</w:t>
      </w:r>
      <w:r>
        <w:rPr>
          <w:sz w:val="28"/>
          <w:szCs w:val="28"/>
        </w:rPr>
        <w:t>.</w:t>
      </w:r>
    </w:p>
    <w:p w:rsidR="00972313" w:rsidRDefault="00972313">
      <w:pPr>
        <w:rPr>
          <w:sz w:val="28"/>
          <w:szCs w:val="28"/>
        </w:rPr>
      </w:pPr>
      <w:r>
        <w:rPr>
          <w:sz w:val="28"/>
          <w:szCs w:val="28"/>
        </w:rPr>
        <w:t xml:space="preserve">Assessment Evidence One:  Students can </w:t>
      </w:r>
      <w:r w:rsidR="00F31890">
        <w:rPr>
          <w:sz w:val="28"/>
          <w:szCs w:val="28"/>
        </w:rPr>
        <w:t>successfully recognize the German interrogatives after watching the video clip.</w:t>
      </w:r>
    </w:p>
    <w:p w:rsidR="00972313" w:rsidRDefault="00972313">
      <w:pPr>
        <w:rPr>
          <w:sz w:val="28"/>
          <w:szCs w:val="28"/>
        </w:rPr>
      </w:pPr>
      <w:r>
        <w:rPr>
          <w:sz w:val="28"/>
          <w:szCs w:val="28"/>
        </w:rPr>
        <w:t xml:space="preserve">Assessment Evidence Two:  Students can </w:t>
      </w:r>
      <w:r w:rsidR="00F31890">
        <w:rPr>
          <w:sz w:val="28"/>
          <w:szCs w:val="28"/>
        </w:rPr>
        <w:t>formulate reasonable questions in German using correct word order based on the information in the story on the overhead.</w:t>
      </w:r>
    </w:p>
    <w:p w:rsidR="00972313" w:rsidRPr="00972313" w:rsidRDefault="00972313">
      <w:pPr>
        <w:rPr>
          <w:sz w:val="28"/>
          <w:szCs w:val="28"/>
        </w:rPr>
      </w:pPr>
      <w:r>
        <w:rPr>
          <w:sz w:val="28"/>
          <w:szCs w:val="28"/>
        </w:rPr>
        <w:t xml:space="preserve">Assessment Evidence Three:  Students can demonstrate </w:t>
      </w:r>
      <w:r w:rsidR="00F31890">
        <w:rPr>
          <w:sz w:val="28"/>
          <w:szCs w:val="28"/>
        </w:rPr>
        <w:t>their mastery of the concept by asking Frau Klein a variety of questions utilizing all the interrogatives as well as a variety of topics (i.e., Where are you from?  How old are you?  What’s your dog’s name?  Who is your husband?  What is your favorite food? etc.)</w:t>
      </w:r>
    </w:p>
    <w:sectPr w:rsidR="00972313" w:rsidRPr="00972313" w:rsidSect="00E20E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972313"/>
    <w:rsid w:val="006771FA"/>
    <w:rsid w:val="00687162"/>
    <w:rsid w:val="00972313"/>
    <w:rsid w:val="00A267CE"/>
    <w:rsid w:val="00E20EAB"/>
    <w:rsid w:val="00F31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E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kleinma</dc:creator>
  <cp:keywords/>
  <dc:description/>
  <cp:lastModifiedBy>kleinma</cp:lastModifiedBy>
  <cp:revision>2</cp:revision>
  <dcterms:created xsi:type="dcterms:W3CDTF">2010-04-14T20:51:00Z</dcterms:created>
  <dcterms:modified xsi:type="dcterms:W3CDTF">2010-04-14T20:51:00Z</dcterms:modified>
</cp:coreProperties>
</file>